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DFF8" w14:textId="77777777" w:rsidR="00435FEC" w:rsidRPr="00E556F7" w:rsidRDefault="00BA1E15" w:rsidP="00BA1E15">
      <w:pPr>
        <w:jc w:val="center"/>
        <w:rPr>
          <w:b/>
          <w:sz w:val="32"/>
          <w:szCs w:val="32"/>
        </w:rPr>
      </w:pPr>
      <w:r w:rsidRPr="00E556F7">
        <w:rPr>
          <w:b/>
          <w:sz w:val="32"/>
          <w:szCs w:val="32"/>
        </w:rPr>
        <w:t>Formulář pro podání o</w:t>
      </w:r>
      <w:r w:rsidR="00575CD1" w:rsidRPr="00E556F7">
        <w:rPr>
          <w:b/>
          <w:sz w:val="32"/>
          <w:szCs w:val="32"/>
        </w:rPr>
        <w:t xml:space="preserve">známení dle zákona č. </w:t>
      </w:r>
      <w:r w:rsidRPr="00E556F7">
        <w:rPr>
          <w:b/>
          <w:sz w:val="32"/>
          <w:szCs w:val="32"/>
        </w:rPr>
        <w:t>171/2023 Sb.</w:t>
      </w:r>
    </w:p>
    <w:p w14:paraId="7D4BBA24" w14:textId="77777777" w:rsidR="00E556F7" w:rsidRDefault="00E556F7">
      <w:pPr>
        <w:rPr>
          <w:b/>
          <w:bCs/>
        </w:rPr>
      </w:pPr>
    </w:p>
    <w:p w14:paraId="0447EAD7" w14:textId="06F19773" w:rsidR="00575CD1" w:rsidRPr="00E556F7" w:rsidRDefault="00575CD1">
      <w:pPr>
        <w:rPr>
          <w:b/>
          <w:bCs/>
        </w:rPr>
      </w:pPr>
      <w:r w:rsidRPr="00E556F7">
        <w:rPr>
          <w:b/>
          <w:bCs/>
        </w:rPr>
        <w:t>Jméno:</w:t>
      </w:r>
    </w:p>
    <w:p w14:paraId="5608E0FE" w14:textId="77777777" w:rsidR="00575CD1" w:rsidRPr="00E556F7" w:rsidRDefault="00575CD1">
      <w:pPr>
        <w:rPr>
          <w:b/>
          <w:bCs/>
        </w:rPr>
      </w:pPr>
      <w:r w:rsidRPr="00E556F7">
        <w:rPr>
          <w:b/>
          <w:bCs/>
        </w:rPr>
        <w:t>Příjemní:</w:t>
      </w:r>
    </w:p>
    <w:p w14:paraId="2DAC5487" w14:textId="77777777" w:rsidR="00BA1E15" w:rsidRPr="00E556F7" w:rsidRDefault="00512E79">
      <w:pPr>
        <w:rPr>
          <w:b/>
          <w:bCs/>
        </w:rPr>
      </w:pPr>
      <w:r w:rsidRPr="00E556F7">
        <w:rPr>
          <w:b/>
          <w:bCs/>
        </w:rPr>
        <w:t>Datum narození</w:t>
      </w:r>
      <w:r w:rsidR="00BA1E15" w:rsidRPr="00E556F7">
        <w:rPr>
          <w:b/>
          <w:bCs/>
        </w:rPr>
        <w:t xml:space="preserve">: </w:t>
      </w:r>
    </w:p>
    <w:p w14:paraId="47339A3B" w14:textId="77777777" w:rsidR="00512E79" w:rsidRDefault="00BA1E15">
      <w:r>
        <w:t>J</w:t>
      </w:r>
      <w:r w:rsidR="006F7A6E">
        <w:t>iný údaj ke ztotožnění oznamovatele:</w:t>
      </w:r>
    </w:p>
    <w:p w14:paraId="21B0A573" w14:textId="77777777" w:rsidR="00575CD1" w:rsidRDefault="00575CD1">
      <w:r>
        <w:t>Adresa:</w:t>
      </w:r>
    </w:p>
    <w:p w14:paraId="10C7E25B" w14:textId="77777777" w:rsidR="00575CD1" w:rsidRDefault="00575CD1">
      <w:r>
        <w:t>E-mail:</w:t>
      </w:r>
    </w:p>
    <w:p w14:paraId="5F436BAA" w14:textId="77777777" w:rsidR="00575CD1" w:rsidRDefault="00575CD1">
      <w:r>
        <w:t>Telefon:</w:t>
      </w:r>
    </w:p>
    <w:p w14:paraId="388631D9" w14:textId="77777777" w:rsidR="00BA1E15" w:rsidRDefault="00BA1E15">
      <w:r>
        <w:t>Pracovní vztah k povinnému subjektu:</w:t>
      </w:r>
    </w:p>
    <w:p w14:paraId="38F41919" w14:textId="77777777" w:rsidR="00575CD1" w:rsidRDefault="00575CD1">
      <w:r>
        <w:t>Na koho oznámení směřuje:</w:t>
      </w:r>
    </w:p>
    <w:p w14:paraId="3904687E" w14:textId="77777777" w:rsidR="00E556F7" w:rsidRDefault="00E556F7" w:rsidP="00BA1E15">
      <w:pPr>
        <w:jc w:val="both"/>
        <w:rPr>
          <w:rFonts w:cstheme="minorHAnsi"/>
          <w:sz w:val="24"/>
          <w:szCs w:val="24"/>
        </w:rPr>
      </w:pPr>
    </w:p>
    <w:p w14:paraId="47661E52" w14:textId="77777777" w:rsidR="00E556F7" w:rsidRDefault="00E556F7" w:rsidP="00BA1E15">
      <w:pPr>
        <w:jc w:val="both"/>
        <w:rPr>
          <w:rFonts w:cstheme="minorHAnsi"/>
          <w:sz w:val="24"/>
          <w:szCs w:val="24"/>
        </w:rPr>
      </w:pPr>
    </w:p>
    <w:p w14:paraId="2D223C9F" w14:textId="79297B24" w:rsidR="00E556F7" w:rsidRDefault="00BA1E15" w:rsidP="00BA1E15">
      <w:pPr>
        <w:jc w:val="both"/>
        <w:rPr>
          <w:rFonts w:cstheme="minorHAnsi"/>
          <w:sz w:val="24"/>
          <w:szCs w:val="24"/>
        </w:rPr>
      </w:pPr>
      <w:r w:rsidRPr="0071761E">
        <w:rPr>
          <w:rFonts w:cstheme="minorHAnsi"/>
          <w:sz w:val="24"/>
          <w:szCs w:val="24"/>
        </w:rPr>
        <w:t xml:space="preserve">Kvalifikace oznamovaného možného protiprávního jednání ve smyslu § 2 odst. 1 zákona č. 171/2023 Sb., o ochraně oznamovatelů. </w:t>
      </w:r>
    </w:p>
    <w:p w14:paraId="7996C2EA" w14:textId="081BCA08" w:rsidR="00BA1E15" w:rsidRPr="00E556F7" w:rsidRDefault="00BA1E15" w:rsidP="00BA1E15">
      <w:pPr>
        <w:jc w:val="both"/>
        <w:rPr>
          <w:rFonts w:cstheme="minorHAnsi"/>
          <w:b/>
          <w:bCs/>
          <w:sz w:val="24"/>
          <w:szCs w:val="24"/>
        </w:rPr>
      </w:pPr>
      <w:r w:rsidRPr="00E556F7">
        <w:rPr>
          <w:rFonts w:cstheme="minorHAnsi"/>
          <w:b/>
          <w:bCs/>
          <w:sz w:val="24"/>
          <w:szCs w:val="24"/>
        </w:rPr>
        <w:t>Oznamované jednání:</w:t>
      </w:r>
    </w:p>
    <w:p w14:paraId="509707F7" w14:textId="21376C85" w:rsidR="00362BCD" w:rsidRDefault="00582CFD" w:rsidP="00BA1E1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187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5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má znaky trestného činu</w:t>
      </w:r>
    </w:p>
    <w:p w14:paraId="65E11746" w14:textId="53EA0BD1" w:rsidR="00362BCD" w:rsidRDefault="00582CFD" w:rsidP="00BA1E1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61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má znaky přestupku, za který zákon stanoví sazbu pokuty, jejíž horní hranice je alespoň 100 000 Kč</w:t>
      </w:r>
    </w:p>
    <w:p w14:paraId="095C988A" w14:textId="6C1D1FFE" w:rsidR="00362BCD" w:rsidRDefault="00582CFD" w:rsidP="00BA1E1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024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porušuje tento zákon</w:t>
      </w:r>
    </w:p>
    <w:p w14:paraId="38A3EE3A" w14:textId="10CCEF1C" w:rsidR="00362BCD" w:rsidRDefault="00582CFD" w:rsidP="00BA1E1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2212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porušuje jiný právní předpis nebo předpis Evropské unie v</w:t>
      </w:r>
      <w:r w:rsidR="00362BCD">
        <w:rPr>
          <w:rFonts w:cstheme="minorHAnsi"/>
          <w:sz w:val="24"/>
          <w:szCs w:val="24"/>
        </w:rPr>
        <w:t> </w:t>
      </w:r>
      <w:r w:rsidR="00362BCD" w:rsidRPr="0071761E">
        <w:rPr>
          <w:rFonts w:cstheme="minorHAnsi"/>
          <w:sz w:val="24"/>
          <w:szCs w:val="24"/>
        </w:rPr>
        <w:t>oblasti</w:t>
      </w:r>
    </w:p>
    <w:p w14:paraId="75F0F52E" w14:textId="4EBE25F0" w:rsidR="00362BCD" w:rsidRDefault="00582CFD" w:rsidP="00E556F7">
      <w:pPr>
        <w:ind w:left="567" w:hanging="28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70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finančních služeb, povinného auditu a jiných ověřovacích služeb, finančních produktů a finančních trhů</w:t>
      </w:r>
    </w:p>
    <w:p w14:paraId="3280ECF3" w14:textId="5EE01C89" w:rsidR="00362BCD" w:rsidRDefault="00582CFD" w:rsidP="00E556F7">
      <w:pPr>
        <w:ind w:left="567" w:hanging="28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50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daně z příjmů právnických osob</w:t>
      </w:r>
    </w:p>
    <w:p w14:paraId="1C0BF5E7" w14:textId="0975CC4F" w:rsidR="00362BCD" w:rsidRDefault="00582CFD" w:rsidP="00E556F7">
      <w:pPr>
        <w:ind w:left="567" w:hanging="28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857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předcházení legalizaci výnosů z trestné činnosti a financování terorismu</w:t>
      </w:r>
    </w:p>
    <w:p w14:paraId="2856FEAE" w14:textId="4DFACFE3" w:rsidR="00362BCD" w:rsidRDefault="00582CFD" w:rsidP="00E556F7">
      <w:pPr>
        <w:ind w:left="567" w:hanging="28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06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ochrany spotřebitele</w:t>
      </w:r>
    </w:p>
    <w:p w14:paraId="254E8141" w14:textId="00EFED18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1833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souladu s požadavky na výrobky včetně jejich bezpečnosti</w:t>
      </w:r>
    </w:p>
    <w:p w14:paraId="46AF7096" w14:textId="09B98256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948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bezpečnosti dopravy, přepravy a provozu na pozemních komunikacích</w:t>
      </w:r>
    </w:p>
    <w:p w14:paraId="226A527D" w14:textId="55FB5D35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6380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ochrany životního prostředí</w:t>
      </w:r>
    </w:p>
    <w:p w14:paraId="52372B08" w14:textId="032DC29E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08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bezpečnosti potravin a krmiv a ochrany zvířat a jejich zdraví</w:t>
      </w:r>
    </w:p>
    <w:p w14:paraId="255C0F01" w14:textId="3B560CCA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radiační ochrany a jaderné bezpečnosti</w:t>
      </w:r>
    </w:p>
    <w:p w14:paraId="6F357A9F" w14:textId="71AE0C69" w:rsidR="005030CA" w:rsidRDefault="005030CA" w:rsidP="00E556F7">
      <w:pPr>
        <w:ind w:firstLine="284"/>
        <w:jc w:val="both"/>
        <w:rPr>
          <w:rFonts w:cstheme="minorHAnsi"/>
          <w:sz w:val="24"/>
          <w:szCs w:val="24"/>
        </w:rPr>
      </w:pPr>
    </w:p>
    <w:p w14:paraId="3D1F12A7" w14:textId="77777777" w:rsidR="005030CA" w:rsidRDefault="005030CA" w:rsidP="00E556F7">
      <w:pPr>
        <w:ind w:firstLine="28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768EEF4" w14:textId="72FECB44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29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hospodářské soutěže, veřejných dražeb a zadávání veřejných zakázek</w:t>
      </w:r>
    </w:p>
    <w:p w14:paraId="3A614E1A" w14:textId="3B7DCD80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316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ochrany vnitřního pořádku a bezpečnosti, života a zdraví</w:t>
      </w:r>
    </w:p>
    <w:p w14:paraId="216E4574" w14:textId="3CF53BD8" w:rsidR="00362BCD" w:rsidRDefault="00582CFD" w:rsidP="00E556F7">
      <w:pPr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20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ochrany osobních údajů, soukromí a bezpečnosti sítí elektronických komunikací a informačních systémů</w:t>
      </w:r>
    </w:p>
    <w:p w14:paraId="008E174E" w14:textId="1C3B928B" w:rsidR="00362BCD" w:rsidRDefault="00582CFD" w:rsidP="00E556F7">
      <w:pPr>
        <w:ind w:firstLine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14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ochrany finančních zájmů Evropské unie</w:t>
      </w:r>
    </w:p>
    <w:p w14:paraId="255B45E1" w14:textId="0344B748" w:rsidR="00362BCD" w:rsidRDefault="00582CFD" w:rsidP="00E556F7">
      <w:pPr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228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 w:rsidRPr="0071761E">
        <w:rPr>
          <w:rFonts w:cstheme="minorHAnsi"/>
          <w:sz w:val="24"/>
          <w:szCs w:val="24"/>
        </w:rPr>
        <w:t xml:space="preserve"> </w:t>
      </w:r>
      <w:r w:rsidR="00362BCD" w:rsidRPr="0071761E">
        <w:rPr>
          <w:rFonts w:cstheme="minorHAnsi"/>
          <w:sz w:val="24"/>
          <w:szCs w:val="24"/>
        </w:rPr>
        <w:t>fungování vnitřního trhu včetně ochrany hospodářské soutěže a státní podpory podle práva Evropské unie</w:t>
      </w:r>
    </w:p>
    <w:p w14:paraId="63D7F28D" w14:textId="77777777" w:rsidR="00BA1E15" w:rsidRDefault="00BA1E15"/>
    <w:p w14:paraId="6E80F1A6" w14:textId="77777777" w:rsidR="00BA1E15" w:rsidRDefault="00BA1E15"/>
    <w:p w14:paraId="63C352C1" w14:textId="77777777" w:rsidR="00575CD1" w:rsidRPr="00E556F7" w:rsidRDefault="00DB71F0">
      <w:pPr>
        <w:rPr>
          <w:b/>
          <w:bCs/>
        </w:rPr>
      </w:pPr>
      <w:r w:rsidRPr="00E556F7">
        <w:rPr>
          <w:b/>
          <w:bCs/>
        </w:rPr>
        <w:t>Oznámení (</w:t>
      </w:r>
      <w:r w:rsidR="00645EC7" w:rsidRPr="00E556F7">
        <w:rPr>
          <w:b/>
          <w:bCs/>
        </w:rPr>
        <w:t xml:space="preserve">podrobný </w:t>
      </w:r>
      <w:r w:rsidRPr="00E556F7">
        <w:rPr>
          <w:b/>
          <w:bCs/>
        </w:rPr>
        <w:t>popis a datum incidentu</w:t>
      </w:r>
      <w:r w:rsidR="00645EC7" w:rsidRPr="00E556F7">
        <w:rPr>
          <w:b/>
          <w:bCs/>
        </w:rPr>
        <w:t>)</w:t>
      </w:r>
      <w:r w:rsidR="00512E79" w:rsidRPr="00E556F7">
        <w:rPr>
          <w:b/>
          <w:bCs/>
        </w:rPr>
        <w:t>:</w:t>
      </w:r>
      <w:r w:rsidRPr="00E556F7">
        <w:rPr>
          <w:b/>
          <w:bCs/>
        </w:rPr>
        <w:t xml:space="preserve"> </w:t>
      </w:r>
    </w:p>
    <w:p w14:paraId="574AB437" w14:textId="0C856C5C" w:rsidR="00512E79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</w:t>
      </w:r>
    </w:p>
    <w:p w14:paraId="67F096B7" w14:textId="77777777" w:rsidR="00512E79" w:rsidRDefault="00512E79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3D2EA89" w14:textId="77777777" w:rsidR="00BA1E15" w:rsidRDefault="00BA1E15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D7C4D82" w14:textId="77777777" w:rsidR="00BA1E15" w:rsidRDefault="00BA1E15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B62F7F" w14:textId="77777777" w:rsidR="00BA1E15" w:rsidRDefault="00BA1E15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332978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C1579EE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D2240A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F72C3C3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3890337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D497418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0758164" w14:textId="77777777" w:rsidR="00E556F7" w:rsidRDefault="00E556F7" w:rsidP="00E55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C48E89D" w14:textId="77777777" w:rsidR="00DC6100" w:rsidRDefault="00DC6100"/>
    <w:p w14:paraId="3410A1D5" w14:textId="77777777" w:rsidR="00512E79" w:rsidRDefault="00512E79">
      <w:r>
        <w:t>Chci být zpětně kontaktován?</w:t>
      </w:r>
    </w:p>
    <w:p w14:paraId="7D1D3733" w14:textId="6550E120" w:rsidR="00512E79" w:rsidRDefault="00582CFD">
      <w:sdt>
        <w:sdtPr>
          <w:rPr>
            <w:rFonts w:cstheme="minorHAnsi"/>
            <w:sz w:val="24"/>
            <w:szCs w:val="24"/>
          </w:rPr>
          <w:id w:val="-3488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556F7">
        <w:t xml:space="preserve"> </w:t>
      </w:r>
      <w:r w:rsidR="00512E79">
        <w:t xml:space="preserve">ANO </w:t>
      </w:r>
      <w:r w:rsidR="00E556F7">
        <w:tab/>
      </w:r>
      <w:r w:rsidR="00E556F7">
        <w:tab/>
      </w:r>
      <w:sdt>
        <w:sdtPr>
          <w:rPr>
            <w:rFonts w:cstheme="minorHAnsi"/>
            <w:sz w:val="24"/>
            <w:szCs w:val="24"/>
          </w:rPr>
          <w:id w:val="1090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5EC7">
        <w:t xml:space="preserve"> </w:t>
      </w:r>
      <w:r w:rsidR="00512E79">
        <w:t>NE</w:t>
      </w:r>
    </w:p>
    <w:p w14:paraId="64DBA306" w14:textId="77777777" w:rsidR="006F7A6E" w:rsidRDefault="006F7A6E"/>
    <w:p w14:paraId="590A14FD" w14:textId="77777777" w:rsidR="00BA1E15" w:rsidRDefault="00BA1E15"/>
    <w:p w14:paraId="72D418C1" w14:textId="77777777" w:rsidR="006F7A6E" w:rsidRDefault="006F7A6E">
      <w:r>
        <w:t>Přílohy</w:t>
      </w:r>
      <w:r w:rsidR="00BA1E15">
        <w:t>:</w:t>
      </w:r>
      <w:r>
        <w:t xml:space="preserve"> </w:t>
      </w:r>
    </w:p>
    <w:sectPr w:rsidR="006F7A6E" w:rsidSect="00E556F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D05F" w14:textId="77777777" w:rsidR="00582CFD" w:rsidRDefault="00582CFD" w:rsidP="005030CA">
      <w:pPr>
        <w:spacing w:after="0" w:line="240" w:lineRule="auto"/>
      </w:pPr>
      <w:r>
        <w:separator/>
      </w:r>
    </w:p>
  </w:endnote>
  <w:endnote w:type="continuationSeparator" w:id="0">
    <w:p w14:paraId="4B2B93FA" w14:textId="77777777" w:rsidR="00582CFD" w:rsidRDefault="00582CFD" w:rsidP="0050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C5D2" w14:textId="7F91EB46" w:rsidR="005030CA" w:rsidRDefault="005030CA">
    <w:pPr>
      <w:pStyle w:val="Zpat"/>
    </w:pPr>
    <w:r>
      <w:t>Email: oznamovatel@centrum-podebrady.info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0CA6" w14:textId="77777777" w:rsidR="00582CFD" w:rsidRDefault="00582CFD" w:rsidP="005030CA">
      <w:pPr>
        <w:spacing w:after="0" w:line="240" w:lineRule="auto"/>
      </w:pPr>
      <w:r>
        <w:separator/>
      </w:r>
    </w:p>
  </w:footnote>
  <w:footnote w:type="continuationSeparator" w:id="0">
    <w:p w14:paraId="4E010504" w14:textId="77777777" w:rsidR="00582CFD" w:rsidRDefault="00582CFD" w:rsidP="0050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9D81" w14:textId="77777777" w:rsidR="005030CA" w:rsidRDefault="005030CA" w:rsidP="005030CA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6367579F" wp14:editId="0E994EF9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762A0" wp14:editId="410F687F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FE825" w14:textId="77777777" w:rsidR="005030CA" w:rsidRPr="007970FD" w:rsidRDefault="005030CA" w:rsidP="005030CA">
                          <w:pPr>
                            <w:pStyle w:val="Zhlav"/>
                            <w:jc w:val="right"/>
                            <w:rPr>
                              <w:rFonts w:cstheme="minorHAnsi"/>
                              <w:b/>
                              <w:color w:val="A6A6A6" w:themeColor="background1" w:themeShade="A6"/>
                              <w:spacing w:val="18"/>
                            </w:rPr>
                          </w:pPr>
                          <w:r w:rsidRPr="007970FD">
                            <w:rPr>
                              <w:rFonts w:cstheme="minorHAnsi"/>
                              <w:b/>
                              <w:color w:val="A6A6A6" w:themeColor="background1" w:themeShade="A6"/>
                              <w:spacing w:val="18"/>
                            </w:rPr>
                            <w:t>CSZS Poděbrady o.p.s.</w:t>
                          </w:r>
                        </w:p>
                        <w:p w14:paraId="21C9B8D2" w14:textId="77777777" w:rsidR="005030CA" w:rsidRPr="007970FD" w:rsidRDefault="005030CA" w:rsidP="005030CA">
                          <w:pPr>
                            <w:pStyle w:val="Zhlav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nám. </w:t>
                          </w:r>
                          <w:proofErr w:type="spellStart"/>
                          <w:proofErr w:type="gramStart"/>
                          <w:r w:rsidRPr="007970FD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Pr="007970FD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2C420FC" w14:textId="77777777" w:rsidR="005030CA" w:rsidRPr="007970FD" w:rsidRDefault="005030CA" w:rsidP="005030CA">
                          <w:pPr>
                            <w:pStyle w:val="Zhlav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49325570" w14:textId="77777777" w:rsidR="005030CA" w:rsidRPr="007970FD" w:rsidRDefault="005030CA" w:rsidP="005030CA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62A0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" stroked="f">
              <v:textbox inset="0,0,0,0">
                <w:txbxContent>
                  <w:p w14:paraId="6E8FE825" w14:textId="77777777" w:rsidR="005030CA" w:rsidRPr="007970FD" w:rsidRDefault="005030CA" w:rsidP="005030CA">
                    <w:pPr>
                      <w:pStyle w:val="Zhlav"/>
                      <w:jc w:val="right"/>
                      <w:rPr>
                        <w:rFonts w:cstheme="minorHAnsi"/>
                        <w:b/>
                        <w:color w:val="A6A6A6" w:themeColor="background1" w:themeShade="A6"/>
                        <w:spacing w:val="18"/>
                      </w:rPr>
                    </w:pPr>
                    <w:r w:rsidRPr="007970FD">
                      <w:rPr>
                        <w:rFonts w:cstheme="minorHAnsi"/>
                        <w:b/>
                        <w:color w:val="A6A6A6" w:themeColor="background1" w:themeShade="A6"/>
                        <w:spacing w:val="18"/>
                      </w:rPr>
                      <w:t>CSZS Poděbrady o.p.s.</w:t>
                    </w:r>
                  </w:p>
                  <w:p w14:paraId="21C9B8D2" w14:textId="77777777" w:rsidR="005030CA" w:rsidRPr="007970FD" w:rsidRDefault="005030CA" w:rsidP="005030CA">
                    <w:pPr>
                      <w:pStyle w:val="Zhlav"/>
                      <w:jc w:val="right"/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nám. </w:t>
                    </w:r>
                    <w:proofErr w:type="spellStart"/>
                    <w:proofErr w:type="gramStart"/>
                    <w:r w:rsidRPr="007970FD"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proofErr w:type="gramEnd"/>
                    <w:r w:rsidRPr="007970FD"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2C420FC" w14:textId="77777777" w:rsidR="005030CA" w:rsidRPr="007970FD" w:rsidRDefault="005030CA" w:rsidP="005030CA">
                    <w:pPr>
                      <w:pStyle w:val="Zhlav"/>
                      <w:jc w:val="right"/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49325570" w14:textId="77777777" w:rsidR="005030CA" w:rsidRPr="007970FD" w:rsidRDefault="005030CA" w:rsidP="005030CA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17E824F" w14:textId="77777777" w:rsidR="005030CA" w:rsidRDefault="00503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EE9"/>
    <w:multiLevelType w:val="hybridMultilevel"/>
    <w:tmpl w:val="7B64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D1"/>
    <w:rsid w:val="0018052E"/>
    <w:rsid w:val="00297379"/>
    <w:rsid w:val="00362BCD"/>
    <w:rsid w:val="00435FEC"/>
    <w:rsid w:val="005030CA"/>
    <w:rsid w:val="00512E79"/>
    <w:rsid w:val="00575CD1"/>
    <w:rsid w:val="00582852"/>
    <w:rsid w:val="00582CFD"/>
    <w:rsid w:val="00645EC7"/>
    <w:rsid w:val="006F7A6E"/>
    <w:rsid w:val="00B01FF0"/>
    <w:rsid w:val="00BA1E15"/>
    <w:rsid w:val="00DB71F0"/>
    <w:rsid w:val="00DC6100"/>
    <w:rsid w:val="00E30440"/>
    <w:rsid w:val="00E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47E1"/>
  <w15:chartTrackingRefBased/>
  <w15:docId w15:val="{F97BBF33-93F8-4DCE-B3A1-353FE459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E79"/>
    <w:pPr>
      <w:ind w:left="720"/>
      <w:contextualSpacing/>
    </w:pPr>
  </w:style>
  <w:style w:type="table" w:styleId="Mkatabulky">
    <w:name w:val="Table Grid"/>
    <w:basedOn w:val="Normlntabulka"/>
    <w:uiPriority w:val="39"/>
    <w:rsid w:val="00B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0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0CA"/>
  </w:style>
  <w:style w:type="paragraph" w:styleId="Zpat">
    <w:name w:val="footer"/>
    <w:basedOn w:val="Normln"/>
    <w:link w:val="ZpatChar"/>
    <w:uiPriority w:val="99"/>
    <w:unhideWhenUsed/>
    <w:rsid w:val="0050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EEE6-E5BE-4B52-9593-89CC506E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Holcmanová</dc:creator>
  <cp:keywords/>
  <dc:description/>
  <cp:lastModifiedBy>Holcmanová</cp:lastModifiedBy>
  <cp:revision>7</cp:revision>
  <dcterms:created xsi:type="dcterms:W3CDTF">2023-11-09T08:18:00Z</dcterms:created>
  <dcterms:modified xsi:type="dcterms:W3CDTF">2023-11-13T06:31:00Z</dcterms:modified>
</cp:coreProperties>
</file>